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Pr="000E12CD">
        <w:t>0318300008824000434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901"/>
        <w:gridCol w:w="5851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165E37" w:rsidP="00D83DC2">
            <w:pPr>
              <w:rPr>
                <w:lang w:val="en-US"/>
              </w:rPr>
            </w:pPr>
            <w:r w:rsidR="00183195" w:rsidRPr="002C40F2">
              <w:t>0318300008824000434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закупки</w:t>
            </w:r>
          </w:p>
        </w:tc>
        <w:tc>
          <w:tcPr>
            <w:tcW w:w="0" w:type="auto"/>
            <w:vAlign w:val="center"/>
          </w:tcPr>
          <w:p w:rsidR="00183195" w:rsidRPr="005422F7" w:rsidRDefault="00165E37" w:rsidP="00D83DC2">
            <w:pPr>
              <w:rPr>
                <w:lang w:val="en-US"/>
              </w:rPr>
            </w:pPr>
            <w:r w:rsidR="00183195" w:rsidRPr="002C40F2">
              <w:t>Разработка проектно-сметной документации и выполнение инженерных изысканий по объекту: «Реконструкция канализационной насосной станции (КНС-Бувина, 284) и канализационных напорных трубопроводов от КНС-Бувина, 284 до камеры гашения (пересечение ул. Бувина и ул. Чернышевского) в г. Темрюке»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5422F7" w:rsidRPr="002C40F2" w:rsidRDefault="00165E37" w:rsidP="00D83DC2">
            <w:pPr>
              <w:rPr>
                <w:lang w:val="en-US"/>
              </w:rPr>
            </w:pPr>
            <w:r w:rsidR="005422F7"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165E37" w:rsidP="00D83DC2">
            <w:r w:rsidR="00F3646F"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165E37" w:rsidP="00D83DC2">
            <w:r w:rsidR="00745227"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Default="00165E37" w:rsidP="00D83DC2">
            <w:pPr>
              <w:rPr>
                <w:lang w:val="en-US"/>
              </w:rPr>
            </w:pPr>
            <w:r w:rsidR="005422F7" w:rsidRPr="00B31262">
              <w:t>Уполномоченный орган</w:t>
            </w:r>
          </w:p>
          <w:p w:rsidR="005422F7" w:rsidRPr="00A730D2" w:rsidRDefault="00165E37" w:rsidP="00D83DC2">
            <w:pPr>
              <w:rPr>
                <w:lang w:val="en-US"/>
              </w:rPr>
            </w:pPr>
            <w:r w:rsidR="005422F7" w:rsidRPr="00A730D2"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осуществляющая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165E37" w:rsidP="00D83DC2">
            <w:r w:rsidR="005422F7" w:rsidRPr="00B31262"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165E37" w:rsidP="00D83DC2">
            <w:r w:rsidR="005422F7" w:rsidRPr="00B31262">
              <w:t>353500, КРАСНОДАРСКИЙ КРАЙ, ТЕМРЮКСКИЙ Р-Н, Г ТЕМРЮК, УЛ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165E37" w:rsidP="00D83DC2">
            <w:r w:rsidR="005422F7" w:rsidRPr="00B31262">
              <w:t>353500, КРАСНОДАРСКИЙ КРАЙ, ТЕМРЮКСКИЙ Р-Н, Г ТЕМРЮК, УЛ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165E37" w:rsidP="00D83DC2">
            <w:r w:rsidR="005422F7" w:rsidRPr="00B31262">
              <w:t>Сдобнова</w:t>
            </w:r>
            <w:r w:rsidR="005422F7">
              <w:t> </w:t>
            </w:r>
            <w:r w:rsidR="005422F7" w:rsidRPr="00B31262">
              <w:t>Ирина</w:t>
            </w:r>
            <w:r w:rsidR="005422F7">
              <w:t> </w:t>
            </w:r>
            <w:r w:rsidR="005422F7" w:rsidRPr="00B31262">
              <w:t>Федоровна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165E37" w:rsidP="00D83DC2">
            <w:r w:rsidR="005422F7"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165E37" w:rsidP="00D83DC2">
            <w:r w:rsidR="005422F7" w:rsidRPr="00B31262">
              <w:t>861-48-5-48-78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165E37" w:rsidP="00D83DC2">
            <w:r w:rsidR="005422F7"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165E37" w:rsidP="00D83DC2">
            <w:r w:rsidR="005422F7">
              <w:t>Заказчик: Администрация Темрюкского городского поселения Темрюкского района ИНН 2352038000 Место нахождение: 353500 Краснодарский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 – Олянич Сергей Владимирович, исполняющий обязанности заместителя главы Темрюкского городского поселения Темрюкского района. Контактное лицо заказчика: Антонова Евгения Анатольевна. Внимание!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165E37" w:rsidP="00D83DC2">
            <w:r w:rsidR="005422F7" w:rsidRPr="003104C6">
              <w:t>05.07.2024 17:00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165E37" w:rsidP="00D83DC2">
            <w:r w:rsidR="005422F7" w:rsidRPr="00EC115F">
              <w:t>05.07.2024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165E37" w:rsidP="00D83DC2">
            <w:r w:rsidR="005422F7">
              <w:rPr>
                <w:lang w:val="en-US"/>
              </w:rPr>
              <w:t>09.07.2024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165E37" w:rsidP="00D83DC2">
            <w:r w:rsidR="005422F7">
              <w:t>Начальная (максимальная) цена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165E37" w:rsidP="00D83DC2">
            <w:r w:rsidR="005422F7" w:rsidRPr="00A510DC">
              <w:t>7 208 500.00</w:t>
            </w:r>
            <w:r w:rsidR="005422F7"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закупки</w:t>
            </w:r>
          </w:p>
        </w:tc>
        <w:tc>
          <w:tcPr>
            <w:tcW w:w="0" w:type="auto"/>
            <w:vAlign w:val="center"/>
          </w:tcPr>
          <w:p w:rsidR="005422F7" w:rsidRPr="00371480" w:rsidRDefault="00165E37" w:rsidP="00D83DC2">
            <w:r w:rsidR="005422F7" w:rsidRPr="00E00DDF">
              <w:t>243235203800023520100100620017112414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65E37" w:rsidP="000E45BC">
            <w:r w:rsidR="00183195" w:rsidRPr="0056601C">
              <w:rPr>
                <w:b/>
                <w:bCs/>
              </w:rPr>
              <w:t>1</w:t>
            </w:r>
            <w:r w:rsidR="00183195" w:rsidRPr="0056601C">
              <w:rPr>
                <w:b/>
                <w:bCs/>
              </w:rPr>
              <w:t> </w:t>
            </w:r>
            <w:r w:rsidR="00183195" w:rsidRPr="00DF050C">
              <w:rPr>
                <w:b/>
                <w:bCs/>
              </w:rPr>
              <w:t>АДМИНИСТРАЦИЯ ТЕМРЮКСКОГО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65E37" w:rsidP="000E45BC">
            <w:r w:rsidR="00183195"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65E37" w:rsidP="000E45BC">
            <w:r w:rsidR="00183195" w:rsidRPr="00A510DC">
              <w:t>7 208 500.00</w:t>
            </w:r>
            <w:r w:rsidR="00183195"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165E37" w:rsidP="008B6A34">
            <w:r w:rsidR="00745227">
              <w:t>с</w:t>
            </w:r>
            <w:r w:rsidR="00745227" w:rsidRPr="003D4F2D">
              <w:t xml:space="preserve"> </w:t>
            </w:r>
            <w:r w:rsidR="00745227">
              <w:t>даты</w:t>
            </w:r>
            <w:r w:rsidR="00745227" w:rsidRPr="003D4F2D">
              <w:t xml:space="preserve"> </w:t>
            </w:r>
            <w:r w:rsidR="00745227">
              <w:t>заключения</w:t>
            </w:r>
            <w:r w:rsidR="00745227" w:rsidRPr="003D4F2D">
              <w:t xml:space="preserve"> </w:t>
            </w:r>
            <w:r w:rsidR="00745227"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165E37" w:rsidP="000E45BC">
            <w:r w:rsidR="003D69FE" w:rsidRPr="003D69FE">
              <w:t>Дата окончания исполнения контракта</w:t>
            </w:r>
          </w:p>
        </w:tc>
        <w:tc>
          <w:tcPr>
            <w:tcW w:w="2996" w:type="pct"/>
          </w:tcPr>
          <w:p w:rsidR="003D69FE" w:rsidRPr="0027721F" w:rsidRDefault="00165E37" w:rsidP="000E45BC">
            <w:r w:rsidR="003D69FE" w:rsidRPr="0027721F">
              <w:t>28.12.2024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165E37" w:rsidP="000E45BC">
            <w:r w:rsidR="003D69FE"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165E37" w:rsidP="000E45BC">
            <w:pPr>
              <w:rPr>
                <w:lang w:val="en-US"/>
              </w:rPr>
            </w:pPr>
            <w:r w:rsidR="00594394">
              <w:rPr>
                <w:lang w:val="en-US"/>
              </w:rPr>
              <w:t>Темрюкское городское поселение</w:t>
            </w:r>
            <w:r w:rsidR="00594394"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165E37" w:rsidP="000E45BC">
            <w:pPr>
              <w:rPr>
                <w:lang w:val="en-US"/>
              </w:rPr>
            </w:pPr>
            <w:r w:rsidR="00594394">
              <w:rPr>
                <w:lang w:val="en-US"/>
              </w:rPr>
              <w:t>местный бюджет</w:t>
            </w:r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594394" w:rsidRDefault="00165E37" w:rsidP="004E30FE">
            <w:pPr>
              <w:rPr>
                <w:lang w:val="en-US"/>
              </w:rPr>
            </w:pPr>
            <w:r w:rsidR="00594394">
              <w:rPr>
                <w:lang w:val="en-US"/>
              </w:rPr>
              <w:t>03651101</w:t>
            </w:r>
            <w:r w:rsidR="007F6DF4">
              <w:rPr>
                <w:lang w:val="en-US"/>
              </w:rPr>
              <w:t>:</w:t>
            </w:r>
            <w:r w:rsidR="007F6DF4">
              <w:rPr>
                <w:lang w:val="en-US"/>
              </w:rPr>
              <w:t>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района/Темрюкское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165E37" w:rsidP="000E45BC">
            <w:r w:rsidR="00594394"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67"/>
        <w:gridCol w:w="2457"/>
        <w:gridCol w:w="2142"/>
        <w:gridCol w:w="2124"/>
        <w:gridCol w:w="2162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65E37" w:rsidP="000E45BC">
            <w:pPr>
              <w:rPr>
                <w:lang w:val="en-US"/>
              </w:rPr>
            </w:pPr>
            <w:r w:rsidR="00183195" w:rsidRPr="002D63E8">
              <w:t>7 208 500,00</w:t>
            </w:r>
          </w:p>
        </w:tc>
        <w:tc>
          <w:tcPr>
            <w:tcW w:w="0" w:type="auto"/>
          </w:tcPr>
          <w:p w:rsidR="00183195" w:rsidRDefault="00165E37" w:rsidP="000E45BC">
            <w:r w:rsidR="00183195" w:rsidRPr="002D63E8">
              <w:t>7 208 500,00</w:t>
            </w:r>
          </w:p>
        </w:tc>
        <w:tc>
          <w:tcPr>
            <w:tcW w:w="0" w:type="auto"/>
          </w:tcPr>
          <w:p w:rsidR="00183195" w:rsidRDefault="00165E37" w:rsidP="000E45BC">
            <w:r w:rsidR="00183195" w:rsidRPr="002D63E8">
              <w:t>0,00</w:t>
            </w:r>
          </w:p>
        </w:tc>
        <w:tc>
          <w:tcPr>
            <w:tcW w:w="0" w:type="auto"/>
          </w:tcPr>
          <w:p w:rsidR="00183195" w:rsidRDefault="00165E37" w:rsidP="000E45BC">
            <w:r w:rsidR="00183195" w:rsidRPr="002D63E8">
              <w:t>0,00</w:t>
            </w:r>
          </w:p>
        </w:tc>
        <w:tc>
          <w:tcPr>
            <w:tcW w:w="0" w:type="auto"/>
          </w:tcPr>
          <w:p w:rsidR="00183195" w:rsidRDefault="00165E37" w:rsidP="000E45BC">
            <w:r w:rsidR="00183195"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91"/>
        <w:gridCol w:w="1707"/>
        <w:gridCol w:w="1900"/>
        <w:gridCol w:w="1902"/>
        <w:gridCol w:w="1952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классификации Российской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2024</w:t>
            </w:r>
            <w:r w:rsidRPr="00005337">
              <w:t>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2025</w:t>
            </w:r>
            <w:r w:rsidRPr="00005337">
              <w:t>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2026</w:t>
            </w:r>
            <w:r w:rsidRPr="00005337">
              <w:t>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2027</w:t>
            </w:r>
            <w:r w:rsidRPr="00005337">
              <w:t>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165E37" w:rsidP="002D3B5E">
            <w:r w:rsidR="000B122F">
              <w:rPr>
                <w:lang w:val="en-US"/>
              </w:rPr>
              <w:t>99205026910110200414</w:t>
            </w:r>
          </w:p>
        </w:tc>
        <w:tc>
          <w:tcPr>
            <w:tcW w:w="875" w:type="pct"/>
          </w:tcPr>
          <w:p w:rsidR="000B122F" w:rsidRPr="00CE6096" w:rsidRDefault="00165E37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7 208 500,00</w:t>
            </w:r>
          </w:p>
        </w:tc>
        <w:tc>
          <w:tcPr>
            <w:tcW w:w="974" w:type="pct"/>
          </w:tcPr>
          <w:p w:rsidR="000B122F" w:rsidRPr="00CE6096" w:rsidRDefault="00165E37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165E37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165E37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165E37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7 208 500,00</w:t>
            </w:r>
          </w:p>
        </w:tc>
        <w:tc>
          <w:tcPr>
            <w:tcW w:w="974" w:type="pct"/>
          </w:tcPr>
          <w:p w:rsidR="000B122F" w:rsidRDefault="00165E37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165E37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165E37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165E37" w:rsidP="004633E4">
            <w:r w:rsidR="004D3E17" w:rsidRPr="00494DC6">
              <w:t>Место нахождение объекта -Краснодарский край, Темрюкский район, г. Темрюк.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165E37" w:rsidP="004633E4">
            <w:r w:rsidR="002A0081"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165E37" w:rsidP="004633E4">
            <w:r w:rsidR="004D3E17" w:rsidRPr="0015115A">
              <w:t>72 085.00</w:t>
            </w:r>
            <w:r w:rsidR="004D3E17"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средств в качестве обеспечения заявки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165E37" w:rsidP="004633E4">
            <w:r w:rsidR="004D3E17" w:rsidRPr="0015115A">
              <w:t>Обеспечение заявки на участие в закупке предоставляется в соответствии с требованиями ст. 44 Закона № 44-ФЗ. 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участником в банке, включенном в перечень, утвержденный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 системы РФ. Требования к таким банкам, к договору спец. счета, к порядку использования имеющегося у участника закупки банковского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месяца с даты окончания срока подачи заявок. Участник закупки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Согласно ПП РФ от 10.04.2023 № 579 участник закупки,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исключением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 законодательством РФ учитываются операции со средствами, поступающими заказчику. При этом заявка на участие в закупке должна содержать информацию и документы, подтверждающие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 xml:space="preserve">Номер расчётного счёта" </w:t>
            </w:r>
            <w:r w:rsidRPr="00277272">
              <w:t>03232643036511011800</w:t>
            </w:r>
          </w:p>
          <w:p w:rsidR="004D3E17" w:rsidRPr="00277272" w:rsidRDefault="004D3E17" w:rsidP="004633E4">
            <w:r w:rsidRPr="00277272">
              <w:t xml:space="preserve">"Номер лицевого счёта" </w:t>
            </w:r>
            <w:r w:rsidRPr="00277272">
              <w:t>05183011360</w:t>
            </w:r>
          </w:p>
          <w:p w:rsidR="004D3E17" w:rsidRPr="00277272" w:rsidRDefault="004D3E17" w:rsidP="004633E4">
            <w:r w:rsidRPr="00277272">
              <w:t xml:space="preserve">"БИК" </w:t>
            </w:r>
            <w:r w:rsidRPr="00277272">
              <w:t>010349101</w:t>
            </w:r>
          </w:p>
          <w:p w:rsidR="004D3E17" w:rsidRPr="00277272" w:rsidRDefault="004D3E17" w:rsidP="004633E4">
            <w:r w:rsidRPr="00277272">
              <w:t xml:space="preserve">"Наименование кредитной организации" </w:t>
            </w:r>
            <w:r w:rsidRPr="00277272">
              <w:t>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165E37" w:rsidP="00CF6146">
            <w:r w:rsidR="00210C90" w:rsidRPr="009D24AB">
              <w:t xml:space="preserve">Реквизиты счета для учета операций со средствами, поступающими </w:t>
            </w:r>
            <w:r w:rsidR="00210C90"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165E37" w:rsidP="00CF6146">
            <w:r w:rsidR="00210C90"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165E37" w:rsidP="00CF6146">
            <w:r w:rsidR="00210C90"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165E37" w:rsidP="00CF6146">
            <w:r w:rsidR="00210C90"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организации"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165E37" w:rsidP="00CF6146">
            <w:r w:rsidR="00210C90">
              <w:rPr>
                <w:lang w:val="en-US"/>
              </w:rPr>
              <w:t>ЮЖНОЕ ГУ БАНКА РОССИИ//УФК по Краснодарскому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165E37" w:rsidP="00CF6146">
            <w:r w:rsidR="00210C90"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165E37" w:rsidP="004633E4">
            <w:r w:rsidR="004D3E17" w:rsidRPr="00C64F88">
              <w:t>5</w:t>
            </w:r>
            <w:r w:rsidR="004D3E17" w:rsidRPr="00C90FFD">
              <w:rPr>
                <w:color w:val="0000FF"/>
              </w:rPr>
              <w:t xml:space="preserve"> </w:t>
            </w:r>
            <w:r w:rsidR="004D3E17"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C64F88" w:rsidRDefault="00165E37" w:rsidP="004633E4">
            <w:r w:rsidR="004D3E17"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Исполнение контракта обеспечивается предоставлением независимой гарантии, соответствующей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внесением денежных средств на указанный заказчиком счет с указанием назначения платежа «Обеспечение исполнения контракта, № закупки или ИКЗ». Способ обеспечения исполнения контракта определяется участником закупки, с которым заключается контракт, самостоятельно.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 xml:space="preserve">"БИК" </w:t>
            </w:r>
            <w:r w:rsidRPr="003E0C64">
              <w:t>010349101</w:t>
            </w:r>
          </w:p>
          <w:p w:rsidR="004D3E17" w:rsidRPr="003E0C64" w:rsidRDefault="004D3E17" w:rsidP="004633E4">
            <w:r w:rsidRPr="003E0C64">
              <w:t xml:space="preserve">"Наименование кредитной организации"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165E37" w:rsidP="00D626C4">
            <w:r w:rsidR="00F621EE"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гарантийному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165E37" w:rsidP="005422F7">
            <w:r w:rsidR="00D3541C"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165E37" w:rsidP="005422F7">
            <w:r w:rsidR="00D3541C"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165E37" w:rsidP="005422F7">
            <w:r w:rsidR="00D3541C"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165E37" w:rsidP="004633E4">
            <w:r w:rsidR="004D3E17" w:rsidRPr="00346824">
              <w:t>72 085.00</w:t>
            </w:r>
            <w:r w:rsidR="004D3E17"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обеспечения гарантийных обязательств, требования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165E37" w:rsidP="004633E4">
            <w:r w:rsidR="004D3E17"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сопровождении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165E37" w:rsidP="004633E4">
            <w:r w:rsidR="004D3E17" w:rsidRPr="003A2E9B">
              <w:t>Банковское или казначейское сопровождение контракта не требуется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165E37" w:rsidP="004633E4">
            <w:pPr>
              <w:rPr>
                <w:lang w:val="en-US"/>
              </w:rPr>
            </w:pPr>
            <w:r w:rsidR="004D3E17"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346"/>
        <w:gridCol w:w="1107"/>
        <w:gridCol w:w="1095"/>
        <w:gridCol w:w="2110"/>
        <w:gridCol w:w="1357"/>
        <w:gridCol w:w="1357"/>
        <w:gridCol w:w="1205"/>
        <w:gridCol w:w="1037"/>
        <w:gridCol w:w="962"/>
        <w:gridCol w:w="1161"/>
        <w:gridCol w:w="904"/>
        <w:gridCol w:w="1043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165E37" w:rsidP="00E1640E">
            <w:pPr>
              <w:jc w:val="center"/>
              <w:rPr>
                <w:sz w:val="20"/>
                <w:szCs w:val="20"/>
              </w:rPr>
            </w:pPr>
            <w:r w:rsidR="0089084C"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ОКПД2,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позиции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измерения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E3E12" w:rsidRDefault="00165E37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Разработка проектной документации на выполнение работ по реконструкции объектов водоснабжения и канализации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165E37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71.12.16.000-00000003</w:t>
            </w:r>
          </w:p>
        </w:tc>
        <w:tc xmlns="http://www.w3.org/TR/REC-html40" xmlns:msxsl="urn:schemas-microsoft-com:xslt" xmlns:xs="http://www.w3.org/2001/XMLSchema">
          <w:tcPr>
            <w:tcW w:w="811" w:type="pct"/>
            <w:vAlign w:val="center"/>
          </w:tcPr>
          <w:p w:rsidR="0089084C" w:rsidRPr="00407935" w:rsidRDefault="00165E37" w:rsidP="00CC26AD">
            <w:pPr>
              <w:rPr>
                <w:sz w:val="20"/>
                <w:szCs w:val="20"/>
                <w:lang w:val="en-US"/>
              </w:rPr>
            </w:pPr>
            <w:r w:rsidR="0089084C" w:rsidRPr="00407935">
              <w:rPr>
                <w:sz w:val="20"/>
                <w:szCs w:val="20"/>
              </w:rPr>
              <w:t/>
            </w:r>
            <w:r w:rsidR="0089084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165E37" w:rsidP="00E1640E">
            <w:pPr>
              <w:rPr>
                <w:sz w:val="20"/>
                <w:szCs w:val="20"/>
                <w:lang w:val="en-US"/>
              </w:rPr>
            </w:pPr>
            <w:r w:rsidR="0089084C" w:rsidRPr="00407935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165E37" w:rsidP="00E1640E">
            <w:pPr>
              <w:rPr>
                <w:sz w:val="20"/>
                <w:szCs w:val="20"/>
                <w:lang w:val="en-US"/>
              </w:rPr>
            </w:pPr>
            <w:r w:rsidR="0089084C" w:rsidRPr="00407935">
              <w:rPr>
                <w:sz w:val="20"/>
                <w:szCs w:val="20"/>
                <w:lang w:val="en-US"/>
              </w:rPr>
              <w:t/>
            </w:r>
          </w:p>
        </w:tc>
        <w:tc xmlns="http://www.w3.org/TR/REC-html40" xmlns:msxsl="urn:schemas-microsoft-com:xslt" xmlns:xs="http://www.w3.org/2001/XMLSchema">
          <w:tcPr>
            <w:tcW w:w="811" w:type="pct"/>
            <w:vAlign w:val="center"/>
          </w:tcPr>
          <w:p w:rsidR="0089084C" w:rsidRPr="00334E3C" w:rsidRDefault="00165E37" w:rsidP="00E1640E">
            <w:pPr>
              <w:jc w:val="center"/>
              <w:rPr>
                <w:sz w:val="20"/>
                <w:szCs w:val="20"/>
              </w:rPr>
            </w:pPr>
            <w:r w:rsidR="0089084C" w:rsidRPr="00334E3C">
              <w:rPr>
                <w:sz w:val="20"/>
                <w:szCs w:val="20"/>
                <w:lang w:val="en-US"/>
              </w:rPr>
              <w:t>_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165E37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АДМИНИСТРАЦИЯ ТЕМРЮКСКОГО ГОРОДСКОГО ПОСЕЛЕНИЯ ТЕМРЮКСКОГО РАЙОНА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165E37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Условная единица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165E37" w:rsidP="00A31C31">
            <w:pPr>
              <w:rPr>
                <w:sz w:val="20"/>
                <w:szCs w:val="20"/>
              </w:rPr>
            </w:pPr>
            <w:r w:rsidR="00A31C31" w:rsidRPr="00407935">
              <w:rPr>
                <w:sz w:val="20"/>
                <w:szCs w:val="20"/>
              </w:rPr>
              <w:t>1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165E37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7208500.00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165E37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7208500.00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</w:t>
      </w:r>
      <w:r>
        <w:rPr>
          <w:color w:val="000000"/>
          <w:sz w:val="22"/>
          <w:szCs w:val="22"/>
          <w:shd w:val="clear" w:color="auto" w:fill="FFFFFF"/>
        </w:rPr>
        <w:t>: </w:t>
      </w:r>
      <w:r w:rsidRPr="00553F98">
        <w:rPr>
          <w:sz w:val="22"/>
          <w:szCs w:val="22"/>
          <w:shd w:val="clear" w:color="auto" w:fill="FFFFFF"/>
        </w:rPr>
        <w:t xml:space="preserve"> </w:t>
      </w:r>
      <w:r w:rsidRPr="00553F98">
        <w:rPr>
          <w:sz w:val="22"/>
          <w:szCs w:val="22"/>
          <w:shd w:val="clear" w:color="auto" w:fill="FFFFFF"/>
        </w:rPr>
        <w:t>7 208 500,00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788"/>
        <w:gridCol w:w="5681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165E37" w:rsidP="00D3541C">
            <w:r w:rsidR="008B4D4A"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65E37" w:rsidP="00D3541C">
            <w:r w:rsidR="00183195" w:rsidRPr="00504310">
              <w:t>1</w:t>
            </w:r>
            <w:r w:rsidR="00183195" w:rsidRPr="00504310">
              <w:t xml:space="preserve"> </w:t>
            </w:r>
            <w:r w:rsidR="00183195" w:rsidRPr="00504310">
              <w:t>Требование к участникам закупок в соответствии с п. 1 ч. 1 статьи 31 Федерального закона № 44-ФЗ</w:t>
            </w:r>
          </w:p>
          <w:p w:rsidR="00183195" w:rsidRPr="001D6C00" w:rsidRDefault="00165E37" w:rsidP="00D3541C">
            <w:r w:rsidR="00183195" w:rsidRPr="00504310">
              <w:t>Установлено
Участник закупки должен быть действующим членом саморегулируемой организации в области архитектурно-строительного проектирования на основании ч. 4 ст. 48, ст. 55.8 ГрК РФ, за исключением лиц, указанных в части 4.1 статьи 48 Градостроительного кодекса РФ. Участник закупки имеет право осуществлять подготовку проектной документации по договору подряда на подготовку проектной документации, заключаемому с использованием конкурентных способов заключения договоров, при соблюдении в совокупности следующих условий: - наличие у саморегулируемой организации, членом которой является участник закупки, компенсационного фонда обеспечения договорных обязательств, сформированного в соответствии со статьями 55.4 и 55.16 ГрК РФ; - если совокупный размер обязательств по договорам, заключаемым с использованием конкурентных способов не превышает предельный размер обязательств, исходя из которого участником закупки был внесен взнос в компенсационный фонд обеспечения договорных обязательств в соответствии с частью 11 статьи 55.16 ГрК РФ. Уровень ответственности участника закупки в соответствующем компенсационном фонде не может быть меньше, чем его предложение о цене контракта. Минимальный размер взноса в компенсационный фонд возмещения вреда должен быть сформирован в соответствии с требованиями части 10 статьи 55.16 ГрК РФ Требования к информации и документам в соответствии с п. 1 ч. 1 статьи 31 Федерального закона № 44-ФЗ: В соответствии с положениями ст. 55.17 Градостроительного кодекса Российской Федерации от 29.12.2004 №190-ФЗ, ч. 2 ст. 7.1 Федерального закона от 01.12.2007 №315-ФЗ «О саморегулируемых организациях» наличие сведений в едином реестре сведений о членах саморегулируемых организаций и их обязательствах является подтверждением членства в соответствующей саморегулируемой организации. Требование к подтверждающему документу не установлено.</w:t>
            </w:r>
          </w:p>
          <w:p w:rsidR="00183195" w:rsidRDefault="00165E37" w:rsidP="00D3541C">
            <w:r w:rsidR="00183195" w:rsidRPr="00504310">
              <w:t>2</w:t>
            </w:r>
            <w:r w:rsidR="00183195" w:rsidRPr="00504310">
              <w:t xml:space="preserve"> </w:t>
            </w:r>
            <w:r w:rsidR="00183195" w:rsidRPr="00504310">
              <w:t>Требования к участникам закупок в соответствии с частью 2 статьи 31 Федерального закона № 44-ФЗ</w:t>
            </w:r>
          </w:p>
          <w:p w:rsidR="00183195" w:rsidRDefault="00165E37" w:rsidP="00D3541C">
            <w:r w:rsidR="00183195" w:rsidRPr="00504310">
              <w:t>3</w:t>
            </w:r>
            <w:r w:rsidR="00183195" w:rsidRPr="00504310">
              <w:t xml:space="preserve"> </w:t>
            </w:r>
            <w:r w:rsidR="00183195" w:rsidRPr="00504310">
              <w:t>Требования к участникам закупок (в соответствии с частью 1.1 статьи 31 Федерального закона № 44-ФЗ)</w:t>
            </w:r>
          </w:p>
          <w:p w:rsidR="00183195" w:rsidRDefault="00165E37" w:rsidP="00D3541C">
            <w:r w:rsidR="00183195" w:rsidRPr="00504310">
              <w:t>4</w:t>
            </w:r>
            <w:r w:rsidR="00183195" w:rsidRPr="00504310">
              <w:t xml:space="preserve"> </w:t>
            </w:r>
            <w:r w:rsidR="00183195" w:rsidRPr="00504310">
              <w:t>Единые требования к участникам закупок (в соответствии с частью 1 статьи 31 Федерального закона № 44-ФЗ)</w:t>
            </w:r>
          </w:p>
          <w:p w:rsidR="00183195" w:rsidRPr="004D3E17" w:rsidRDefault="00165E37" w:rsidP="00D3541C">
            <w:r w:rsidR="00183195" w:rsidRPr="00504310">
              <w:t>5</w:t>
            </w:r>
            <w:r w:rsidR="00183195" w:rsidRPr="00504310">
              <w:t xml:space="preserve"> </w:t>
            </w:r>
            <w:r w:rsidR="00183195" w:rsidRPr="00504310">
              <w:t>Требования в соответствии с позицией 6 раздела II приложения к ПП РФ от 29.12.2021 № 2571 (для требования к участникам закупок в соответствии с частью 2 статьи 31 Федерального закона № 44-ФЗ) </w:t>
            </w:r>
          </w:p>
          <w:p w:rsidR="00183195" w:rsidRPr="001D6C00" w:rsidRDefault="00165E37" w:rsidP="00D3541C">
            <w:r w:rsidR="00183195" w:rsidRPr="00504310">
              <w:t>Наличие опыта исполнения участником закупки договора, предусматривающего выполнение работ по подготовке проектной документации и (или) выполнению инженерных изысканий в соответствии с законодательством о градостроительной деятельности.
Цена выполненных работ по договору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
Информация и документы, подтверждающие соответствие участников закупки дополнительным требованиям: 1) исполненный договор; 2) акт выполненных работ, подтверждающий цену выполненных работ; 3) положительное заключение экспертизы проектной документации и (или) результатов инженерных изысканий (за исключением случаев, при которых такое заключение не выдается в соответствии с законодательством о градостроительной деятельности).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>Не установлены</w:t>
            </w:r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795"/>
        <w:gridCol w:w="5674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документов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контракта</w:t>
            </w:r>
          </w:p>
          <w:p w:rsidR="00183195" w:rsidRPr="000E6E24" w:rsidRDefault="00165E37" w:rsidP="00D3541C">
            <w:r w:rsidR="00183195" w:rsidRPr="00881CCA">
              <w:t>1</w:t>
            </w:r>
            <w:r w:rsidR="00183195" w:rsidRPr="00881CCA">
              <w:t xml:space="preserve">. </w:t>
            </w:r>
            <w:r w:rsidR="00183195" w:rsidRPr="00A510DC">
              <w:t>Обоснование НМЦК.rar</w:t>
            </w:r>
            <w:r w:rsidR="00183195">
              <w:t xml:space="preserve"> </w:t>
            </w:r>
            <w:r w:rsidR="00183195" w:rsidRPr="00A510DC">
              <w:t>;</w:t>
            </w:r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65E37" w:rsidP="00D3541C">
            <w:r w:rsidR="00183195" w:rsidRPr="00881CCA">
              <w:t>1</w:t>
            </w:r>
            <w:r w:rsidR="00183195" w:rsidRPr="00881CCA">
              <w:t xml:space="preserve">. </w:t>
            </w:r>
            <w:r w:rsidR="00183195" w:rsidRPr="00A510DC">
              <w:t>Проект контракта.rar</w:t>
            </w:r>
            <w:r w:rsidR="00183195"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65E37" w:rsidP="00D3541C">
            <w:r w:rsidR="00183195" w:rsidRPr="00881CCA">
              <w:t>1</w:t>
            </w:r>
            <w:r w:rsidR="00183195" w:rsidRPr="00881CCA">
              <w:t xml:space="preserve">. </w:t>
            </w:r>
            <w:r w:rsidR="00183195" w:rsidRPr="00A510DC">
              <w:t>Описание объекта закупки.rar</w:t>
            </w:r>
            <w:r w:rsidR="00183195"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65E37" w:rsidP="00D3541C">
            <w:r w:rsidR="00183195" w:rsidRPr="00881CCA">
              <w:t>1</w:t>
            </w:r>
            <w:r w:rsidR="00183195" w:rsidRPr="00881CCA">
              <w:t xml:space="preserve">. </w:t>
            </w:r>
            <w:r w:rsidR="00183195" w:rsidRPr="00A510DC">
              <w:t>Требования к содержанию, составу заявки на участие в закупке и инструкция по ее заполнению.docx</w:t>
            </w:r>
            <w:r w:rsidR="00183195"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Default="00165E37" w:rsidP="00183195">
      <w:pPr>
        <w:pStyle w:val="2"/>
        <w:spacing w:before="0" w:beforeAutospacing="0" w:after="0" w:afterAutospacing="0"/>
        <w:rPr>
          <w:sz w:val="24"/>
          <w:szCs w:val="20"/>
          <w:lang w:val="en-US"/>
        </w:rPr>
      </w:pPr>
    </w:p>
    <w:sectPr w:rsidR="00E20B3F" w:rsidRPr="00E47C02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attachedTemplate r:id="rId1"/>
  <w:stylePaneFormatFilter w:val="0004"/>
  <w:defaultTabStop w:val="708"/>
  <w:autoHyphenation/>
  <w:drawingGridHorizontalSpacing w:val="120"/>
  <w:displayHorizontalDrawingGridEvery w:val="2"/>
  <w:noPunctuationKerning/>
  <w:characterSpacingControl w:val="doNotCompress"/>
  <w:compat/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5E37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DC"/>
    <w:rsid w:val="00213519"/>
    <w:rsid w:val="002137CB"/>
    <w:rsid w:val="0021386C"/>
    <w:rsid w:val="002144E2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1%8D%D0%BB%D0%BA%D0%BE%D0%BD%D0%BA%D1%83%D1%80%D1%81.x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1%8D%D0%BB%D0%BA%D0%BE%D0%BD%D0%BA%D1%83%D1%80%D1%81.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0%B0%D1%83%D0%BA%D1%86%D0%B8%D0%BE%D0%BD.x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0%B0%D1%83%D0%BA%D1%86%D0%B8%D0%BE%D0%BD.x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0%B0%D1%83%D0%BA%D1%86%D0%B8%D0%BE%D0%BD.x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ReportDesigner.dot</Template>
  <TotalTime>0</TotalTime>
  <Pages>4</Pages>
  <Words>9472</Words>
  <Characters>53995</Characters>
  <Application>Microsoft Office Word</Application>
  <DocSecurity>4</DocSecurity>
  <Lines>449</Lines>
  <Paragraphs>126</Paragraphs>
  <ScaleCrop>false</ScaleCrop>
  <Company/>
  <LinksUpToDate>false</LinksUpToDate>
  <CharactersWithSpaces>63341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Белов Эдуард Олегович</cp:lastModifiedBy>
  <cp:revision>2</cp:revision>
  <dcterms:created xsi:type="dcterms:W3CDTF">2024-06-08T08:30:00Z</dcterms:created>
  <dcterms:modified xsi:type="dcterms:W3CDTF">2024-06-08T08:30:00Z</dcterms:modified>
</cp:coreProperties>
</file>